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319" w:rsidRDefault="004B6247">
      <w:pPr>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Referat fra </w:t>
      </w:r>
      <w:r w:rsidR="0075037B"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w:t>
      </w:r>
      <w:r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yringsgruppemøte </w:t>
      </w:r>
      <w:r w:rsidR="006B15FF"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i </w:t>
      </w:r>
      <w:r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N</w:t>
      </w:r>
      <w:r w:rsidR="006B15FF"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orsk Melanomgruppe </w:t>
      </w:r>
      <w:r w:rsidRPr="006B15FF">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14.11.18</w:t>
      </w:r>
    </w:p>
    <w:p w:rsidR="00C87E23" w:rsidRPr="006B15FF" w:rsidRDefault="00AE5D6D">
      <w:pPr>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color w:val="E7E6E6" w:themeColor="background2"/>
          <w:sz w:val="32"/>
          <w:szCs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Scandic Flesland airport-Bergen</w:t>
      </w:r>
    </w:p>
    <w:p w:rsidR="007F772B" w:rsidRDefault="007F772B"/>
    <w:p w:rsidR="0075037B" w:rsidRDefault="003E1555">
      <w:r>
        <w:t>24 fremmøt</w:t>
      </w:r>
      <w:r w:rsidR="007F772B">
        <w:t>t</w:t>
      </w:r>
      <w:r>
        <w:t>e</w:t>
      </w:r>
      <w:proofErr w:type="gramStart"/>
      <w:r>
        <w:t>.</w:t>
      </w:r>
      <w:r w:rsidRPr="003E1555">
        <w:t xml:space="preserve"> </w:t>
      </w:r>
      <w:r w:rsidR="007F772B" w:rsidRPr="007F772B">
        <w:t>.</w:t>
      </w:r>
      <w:proofErr w:type="gramEnd"/>
      <w:r w:rsidR="007F772B" w:rsidRPr="007F772B">
        <w:t xml:space="preserve">  I tillegg møtte to representanter fra kreftregisteret og en fra Helsedirektoratet.</w:t>
      </w:r>
      <w:r>
        <w:t xml:space="preserve"> Lars Akslen fra patologiforeningen, Lene Kroken for allmennlegeforeningen og Lovise Mæhle</w:t>
      </w:r>
      <w:bookmarkStart w:id="0" w:name="_GoBack"/>
      <w:bookmarkEnd w:id="0"/>
      <w:r w:rsidR="0075037B">
        <w:t xml:space="preserve"> medisinsk genetik</w:t>
      </w:r>
      <w:r w:rsidR="008C5DBB">
        <w:t xml:space="preserve">er </w:t>
      </w:r>
      <w:proofErr w:type="gramStart"/>
      <w:r w:rsidR="008C5DBB">
        <w:t>samt  ny</w:t>
      </w:r>
      <w:proofErr w:type="gramEnd"/>
      <w:r w:rsidR="008C5DBB">
        <w:t xml:space="preserve"> </w:t>
      </w:r>
      <w:proofErr w:type="spellStart"/>
      <w:r w:rsidR="008C5DBB">
        <w:t>represetant</w:t>
      </w:r>
      <w:proofErr w:type="spellEnd"/>
      <w:r w:rsidR="008C5DBB">
        <w:t xml:space="preserve"> for</w:t>
      </w:r>
      <w:r w:rsidR="0075037B">
        <w:t xml:space="preserve"> nukleærmedisinerne var ikke tilstede</w:t>
      </w:r>
    </w:p>
    <w:p w:rsidR="007F772B" w:rsidRDefault="007F772B"/>
    <w:p w:rsidR="004F563A" w:rsidRDefault="004B6247">
      <w:r w:rsidRPr="008C5DBB">
        <w:rPr>
          <w:b/>
          <w:i/>
        </w:rPr>
        <w:t>Sak 1</w:t>
      </w:r>
      <w:r w:rsidR="0075037B">
        <w:t xml:space="preserve"> </w:t>
      </w:r>
      <w:r w:rsidR="0075037B">
        <w:tab/>
      </w:r>
    </w:p>
    <w:p w:rsidR="004B6247" w:rsidRDefault="0075037B">
      <w:r>
        <w:t>Godkjenning av innkalling og referat uten innsigelser</w:t>
      </w:r>
    </w:p>
    <w:p w:rsidR="004F563A" w:rsidRDefault="004B6247">
      <w:r w:rsidRPr="008C5DBB">
        <w:rPr>
          <w:b/>
          <w:i/>
        </w:rPr>
        <w:t>Sak 2</w:t>
      </w:r>
      <w:r w:rsidR="0075037B">
        <w:tab/>
      </w:r>
    </w:p>
    <w:p w:rsidR="004B6247" w:rsidRDefault="0075037B">
      <w:r>
        <w:t>Orienteringssaker</w:t>
      </w:r>
    </w:p>
    <w:p w:rsidR="0075037B" w:rsidRDefault="0075037B">
      <w:r>
        <w:t xml:space="preserve">a. </w:t>
      </w:r>
      <w:r w:rsidRPr="0055640B">
        <w:rPr>
          <w:i/>
        </w:rPr>
        <w:t>Status for handlingsprogrammet</w:t>
      </w:r>
      <w:r w:rsidR="00DD31CB">
        <w:t xml:space="preserve">. Noen endringer i kapittelet om </w:t>
      </w:r>
      <w:proofErr w:type="gramStart"/>
      <w:r w:rsidR="00DD31CB">
        <w:t xml:space="preserve">epidemiologi </w:t>
      </w:r>
      <w:r w:rsidR="007F772B">
        <w:t xml:space="preserve"> er</w:t>
      </w:r>
      <w:proofErr w:type="gramEnd"/>
      <w:r w:rsidR="007F772B">
        <w:t xml:space="preserve"> </w:t>
      </w:r>
      <w:r w:rsidR="00DD31CB">
        <w:t xml:space="preserve">flettet inn. De siste </w:t>
      </w:r>
      <w:proofErr w:type="gramStart"/>
      <w:r w:rsidR="00DD31CB">
        <w:t>tallene  i</w:t>
      </w:r>
      <w:proofErr w:type="gramEnd"/>
      <w:r w:rsidR="00DD31CB">
        <w:t xml:space="preserve"> årsmeldingen fra kreftregisteret viser en økning i overlevelse for stadium IV. Kapittelet om oppfølging skal meldes til metodevurdering </w:t>
      </w:r>
      <w:proofErr w:type="gramStart"/>
      <w:r w:rsidR="00DD31CB">
        <w:t xml:space="preserve">etter </w:t>
      </w:r>
      <w:r w:rsidR="0055640B">
        <w:t xml:space="preserve"> endringer</w:t>
      </w:r>
      <w:proofErr w:type="gramEnd"/>
      <w:r w:rsidR="0055640B">
        <w:t xml:space="preserve"> fra </w:t>
      </w:r>
      <w:r w:rsidR="00DD31CB">
        <w:t xml:space="preserve"> dagens møte. Presisering om pasienter i stadium IV som har deltatt i kliniske </w:t>
      </w:r>
      <w:proofErr w:type="gramStart"/>
      <w:r w:rsidR="00DD31CB">
        <w:t>studier</w:t>
      </w:r>
      <w:r w:rsidR="005529DC">
        <w:t xml:space="preserve">; </w:t>
      </w:r>
      <w:r w:rsidR="0055640B">
        <w:t xml:space="preserve"> </w:t>
      </w:r>
      <w:r w:rsidR="005529DC">
        <w:t>Disse</w:t>
      </w:r>
      <w:proofErr w:type="gramEnd"/>
      <w:r w:rsidR="005529DC">
        <w:t xml:space="preserve"> k</w:t>
      </w:r>
      <w:r w:rsidR="00DD31CB">
        <w:t>an etter</w:t>
      </w:r>
      <w:r w:rsidR="005529DC">
        <w:t xml:space="preserve"> å ha gått ut av studien tilbys</w:t>
      </w:r>
      <w:r w:rsidR="00DD31CB">
        <w:t xml:space="preserve"> standard behandling.</w:t>
      </w:r>
    </w:p>
    <w:p w:rsidR="00DD31CB" w:rsidRDefault="00DD31CB">
      <w:r>
        <w:t>b</w:t>
      </w:r>
      <w:r w:rsidRPr="0055640B">
        <w:rPr>
          <w:i/>
        </w:rPr>
        <w:t>. Nordisk møte</w:t>
      </w:r>
      <w:r>
        <w:t xml:space="preserve">. Bra deltakelse med tverrfaglig representasjon. Gode tilbakemeldinger. Flere spennende tema som fremskritt innen systembehandling, </w:t>
      </w:r>
      <w:proofErr w:type="spellStart"/>
      <w:r>
        <w:t>neoadjuvant</w:t>
      </w:r>
      <w:proofErr w:type="spellEnd"/>
      <w:r>
        <w:t xml:space="preserve"> behandling, ønske om nordisk samarbeide på kreftregistre mm</w:t>
      </w:r>
    </w:p>
    <w:p w:rsidR="00DD31CB" w:rsidRDefault="00DD31CB">
      <w:r>
        <w:t>c</w:t>
      </w:r>
      <w:r w:rsidR="00A87574">
        <w:t>.</w:t>
      </w:r>
      <w:r w:rsidR="005529DC">
        <w:t xml:space="preserve"> </w:t>
      </w:r>
      <w:r w:rsidR="00A87574">
        <w:t xml:space="preserve"> </w:t>
      </w:r>
      <w:r w:rsidRPr="0055640B">
        <w:rPr>
          <w:i/>
        </w:rPr>
        <w:t>Økonomi</w:t>
      </w:r>
      <w:r w:rsidR="00A87574" w:rsidRPr="0055640B">
        <w:rPr>
          <w:i/>
        </w:rPr>
        <w:t xml:space="preserve"> </w:t>
      </w:r>
      <w:r w:rsidR="00A87574">
        <w:t>ved Henrik</w:t>
      </w:r>
      <w:r>
        <w:t xml:space="preserve">. Beskrives som god. </w:t>
      </w:r>
      <w:r w:rsidR="005529DC">
        <w:t xml:space="preserve">Disponerer </w:t>
      </w:r>
      <w:proofErr w:type="spellStart"/>
      <w:r w:rsidR="005529DC">
        <w:t>c</w:t>
      </w:r>
      <w:r w:rsidR="00A87574">
        <w:t>a</w:t>
      </w:r>
      <w:proofErr w:type="spellEnd"/>
      <w:r w:rsidR="00A87574">
        <w:t xml:space="preserve"> 70 000</w:t>
      </w:r>
      <w:r w:rsidR="005529DC">
        <w:t>.</w:t>
      </w:r>
      <w:r w:rsidR="00A87574">
        <w:t xml:space="preserve"> </w:t>
      </w:r>
      <w:r>
        <w:t>Venter et større</w:t>
      </w:r>
      <w:r w:rsidR="00A87574">
        <w:t xml:space="preserve"> overføring på </w:t>
      </w:r>
      <w:proofErr w:type="spellStart"/>
      <w:r w:rsidR="00A87574">
        <w:t>ca</w:t>
      </w:r>
      <w:proofErr w:type="spellEnd"/>
      <w:r w:rsidR="00A87574">
        <w:t xml:space="preserve"> 100 </w:t>
      </w:r>
      <w:proofErr w:type="gramStart"/>
      <w:r w:rsidR="00A87574">
        <w:t>000  fra</w:t>
      </w:r>
      <w:proofErr w:type="gramEnd"/>
      <w:r w:rsidR="00A87574">
        <w:t xml:space="preserve"> </w:t>
      </w:r>
      <w:proofErr w:type="spellStart"/>
      <w:r w:rsidR="00A87574">
        <w:t>Hdir</w:t>
      </w:r>
      <w:proofErr w:type="spellEnd"/>
      <w:r w:rsidR="00A87574">
        <w:t>. F</w:t>
      </w:r>
      <w:r w:rsidR="00711A9B">
        <w:t>orventer bedre økonomistyring etter å ha f</w:t>
      </w:r>
      <w:r w:rsidR="00A87574">
        <w:t xml:space="preserve">lyttet konto fra </w:t>
      </w:r>
      <w:proofErr w:type="spellStart"/>
      <w:r w:rsidR="00A87574">
        <w:t>innovest</w:t>
      </w:r>
      <w:proofErr w:type="spellEnd"/>
      <w:r w:rsidR="00A87574">
        <w:t xml:space="preserve"> til Helse Vest.</w:t>
      </w:r>
    </w:p>
    <w:p w:rsidR="00A87574" w:rsidRDefault="00A87574">
      <w:r>
        <w:t>d</w:t>
      </w:r>
      <w:r w:rsidRPr="00202333">
        <w:rPr>
          <w:i/>
        </w:rPr>
        <w:t>. Nye medlemmer i styringsgruppa</w:t>
      </w:r>
      <w:r>
        <w:t xml:space="preserve"> ønskes </w:t>
      </w:r>
      <w:proofErr w:type="gramStart"/>
      <w:r>
        <w:t xml:space="preserve">velkomne; </w:t>
      </w:r>
      <w:r w:rsidR="004B35FE">
        <w:t xml:space="preserve"> </w:t>
      </w:r>
      <w:r>
        <w:t>Ayca</w:t>
      </w:r>
      <w:proofErr w:type="gramEnd"/>
      <w:r>
        <w:t xml:space="preserve"> Løndalen</w:t>
      </w:r>
      <w:r w:rsidR="004B35FE">
        <w:t>,</w:t>
      </w:r>
      <w:r>
        <w:t xml:space="preserve"> representant for nukleærmedis</w:t>
      </w:r>
      <w:r w:rsidR="004B35FE">
        <w:t>i</w:t>
      </w:r>
      <w:r>
        <w:t>n</w:t>
      </w:r>
      <w:r w:rsidR="005529DC">
        <w:t>sk forening</w:t>
      </w:r>
      <w:r>
        <w:t xml:space="preserve"> og Håvard Nordgaard,</w:t>
      </w:r>
      <w:r w:rsidR="004B35FE">
        <w:t xml:space="preserve"> </w:t>
      </w:r>
      <w:r>
        <w:t xml:space="preserve">plastikkirurg St Olav </w:t>
      </w:r>
      <w:r w:rsidR="005529DC">
        <w:t>so</w:t>
      </w:r>
      <w:r w:rsidR="004B35FE">
        <w:t>m</w:t>
      </w:r>
      <w:r w:rsidR="005529DC">
        <w:t xml:space="preserve"> </w:t>
      </w:r>
      <w:r>
        <w:t>vara for Hans Fjøsne.</w:t>
      </w:r>
    </w:p>
    <w:p w:rsidR="00711A9B" w:rsidRDefault="00711A9B">
      <w:r>
        <w:t>e</w:t>
      </w:r>
      <w:r w:rsidRPr="00202333">
        <w:rPr>
          <w:i/>
        </w:rPr>
        <w:t>.</w:t>
      </w:r>
      <w:r w:rsidR="005529DC" w:rsidRPr="00202333">
        <w:rPr>
          <w:i/>
        </w:rPr>
        <w:t xml:space="preserve"> </w:t>
      </w:r>
      <w:r w:rsidR="00E047CB" w:rsidRPr="00202333">
        <w:rPr>
          <w:i/>
        </w:rPr>
        <w:t xml:space="preserve">Borghild Svorken fra </w:t>
      </w:r>
      <w:proofErr w:type="spellStart"/>
      <w:r w:rsidR="00E047CB" w:rsidRPr="00202333">
        <w:rPr>
          <w:i/>
        </w:rPr>
        <w:t>HDir</w:t>
      </w:r>
      <w:proofErr w:type="spellEnd"/>
      <w:r w:rsidR="00E047CB" w:rsidRPr="00202333">
        <w:rPr>
          <w:i/>
        </w:rPr>
        <w:t xml:space="preserve"> orienterte om </w:t>
      </w:r>
      <w:proofErr w:type="spellStart"/>
      <w:r w:rsidR="00E047CB" w:rsidRPr="00202333">
        <w:rPr>
          <w:i/>
        </w:rPr>
        <w:t>Folkehelseinstituettet</w:t>
      </w:r>
      <w:proofErr w:type="spellEnd"/>
      <w:r w:rsidR="00E047CB" w:rsidRPr="00202333">
        <w:rPr>
          <w:i/>
        </w:rPr>
        <w:t>(FHI).</w:t>
      </w:r>
      <w:r w:rsidR="00E047CB">
        <w:t xml:space="preserve"> FHI kan bidra med kunnskapsoppdatering av kliniske studier, hva er gjort innen et felt, hva er nytt, hjelpe til med søk</w:t>
      </w:r>
      <w:r w:rsidR="005529DC">
        <w:t xml:space="preserve"> samt </w:t>
      </w:r>
      <w:r w:rsidR="00E047CB">
        <w:t xml:space="preserve">gradering av </w:t>
      </w:r>
      <w:proofErr w:type="spellStart"/>
      <w:r w:rsidR="00E047CB">
        <w:t>anbefalninger</w:t>
      </w:r>
      <w:proofErr w:type="spellEnd"/>
      <w:r w:rsidR="00E047CB">
        <w:t xml:space="preserve"> i handlingsprogram. FHI får midler fra </w:t>
      </w:r>
      <w:proofErr w:type="spellStart"/>
      <w:r w:rsidR="00E047CB">
        <w:t>HDir</w:t>
      </w:r>
      <w:proofErr w:type="spellEnd"/>
      <w:r w:rsidR="00E047CB">
        <w:t xml:space="preserve">. Ketil </w:t>
      </w:r>
      <w:proofErr w:type="spellStart"/>
      <w:r w:rsidR="00E047CB">
        <w:t>Bruberg</w:t>
      </w:r>
      <w:proofErr w:type="spellEnd"/>
      <w:r w:rsidR="00E047CB">
        <w:t xml:space="preserve"> kontaktperson. </w:t>
      </w:r>
    </w:p>
    <w:p w:rsidR="004F563A" w:rsidRDefault="004B6247">
      <w:r w:rsidRPr="008C5DBB">
        <w:rPr>
          <w:b/>
          <w:i/>
        </w:rPr>
        <w:t>Sak 3</w:t>
      </w:r>
      <w:r w:rsidR="00E047CB" w:rsidRPr="008C5DBB">
        <w:rPr>
          <w:b/>
          <w:i/>
        </w:rPr>
        <w:t>.</w:t>
      </w:r>
      <w:r w:rsidR="00E047CB">
        <w:t xml:space="preserve"> </w:t>
      </w:r>
    </w:p>
    <w:p w:rsidR="004B6247" w:rsidRDefault="00E047CB">
      <w:r w:rsidRPr="00202333">
        <w:rPr>
          <w:i/>
        </w:rPr>
        <w:t>Bruk av MR caput i staging og ved stadium IV</w:t>
      </w:r>
      <w:r w:rsidR="009A3C3B">
        <w:t xml:space="preserve"> v/</w:t>
      </w:r>
      <w:r>
        <w:t xml:space="preserve"> Kari: Pasientene etterlyser MR caput i oppfølging</w:t>
      </w:r>
      <w:r w:rsidR="009A3C3B">
        <w:t>. Antatt</w:t>
      </w:r>
      <w:r w:rsidR="005529DC">
        <w:t xml:space="preserve"> at</w:t>
      </w:r>
      <w:r w:rsidR="009A3C3B">
        <w:t xml:space="preserve"> </w:t>
      </w:r>
      <w:proofErr w:type="spellStart"/>
      <w:r w:rsidR="009A3C3B">
        <w:t>ca</w:t>
      </w:r>
      <w:proofErr w:type="spellEnd"/>
      <w:r w:rsidR="009A3C3B">
        <w:t xml:space="preserve"> 15%</w:t>
      </w:r>
      <w:r w:rsidR="005529DC">
        <w:t xml:space="preserve"> har hjernemetastaser</w:t>
      </w:r>
      <w:r w:rsidR="009A3C3B">
        <w:t xml:space="preserve"> ved stadium III. Karolinska benytter ikke MR caput ved stadium III, Dansk melanomgruppe vurderer å ta det i bruk ved stadium III. Australske retnings</w:t>
      </w:r>
      <w:r w:rsidR="004B35FE">
        <w:t>l</w:t>
      </w:r>
      <w:r w:rsidR="009A3C3B">
        <w:t xml:space="preserve">injer: </w:t>
      </w:r>
      <w:proofErr w:type="spellStart"/>
      <w:r w:rsidR="005529DC">
        <w:t>Mr</w:t>
      </w:r>
      <w:proofErr w:type="spellEnd"/>
      <w:r w:rsidR="005529DC">
        <w:t xml:space="preserve"> cap</w:t>
      </w:r>
      <w:r w:rsidR="005B034F">
        <w:t>u</w:t>
      </w:r>
      <w:r w:rsidR="005529DC">
        <w:t>t anbefales v</w:t>
      </w:r>
      <w:r w:rsidR="009A3C3B">
        <w:t xml:space="preserve">ed </w:t>
      </w:r>
      <w:proofErr w:type="spellStart"/>
      <w:r w:rsidR="009A3C3B">
        <w:t>palpable</w:t>
      </w:r>
      <w:proofErr w:type="spellEnd"/>
      <w:r w:rsidR="009A3C3B">
        <w:t xml:space="preserve"> lymfeknuter stadium III. Ingen studier har vist økt overlevelse ved innføring av MR caput i staging ved stadium III.</w:t>
      </w:r>
    </w:p>
    <w:p w:rsidR="009A3C3B" w:rsidRDefault="009A3C3B">
      <w:r>
        <w:t xml:space="preserve">Konklusjon: </w:t>
      </w:r>
      <w:r w:rsidR="005B034F">
        <w:t>Innføre e</w:t>
      </w:r>
      <w:r>
        <w:t xml:space="preserve">get kapittel om staging. </w:t>
      </w:r>
      <w:r w:rsidR="005529DC">
        <w:t>NMG a</w:t>
      </w:r>
      <w:r>
        <w:t>nbefale</w:t>
      </w:r>
      <w:r w:rsidR="004B35FE">
        <w:t>r</w:t>
      </w:r>
      <w:r>
        <w:t xml:space="preserve"> MR caput ved </w:t>
      </w:r>
      <w:proofErr w:type="spellStart"/>
      <w:r>
        <w:t>st</w:t>
      </w:r>
      <w:proofErr w:type="spellEnd"/>
      <w:r>
        <w:t xml:space="preserve"> IIIB</w:t>
      </w:r>
      <w:r w:rsidR="005529DC">
        <w:t>,</w:t>
      </w:r>
      <w:r>
        <w:t xml:space="preserve"> C samt IV. </w:t>
      </w:r>
      <w:r w:rsidR="005529DC">
        <w:t xml:space="preserve">Komite bestående av </w:t>
      </w:r>
      <w:r>
        <w:t>MDT St Olav</w:t>
      </w:r>
      <w:r w:rsidR="005529DC">
        <w:t xml:space="preserve">, </w:t>
      </w:r>
      <w:r>
        <w:t>Marianne Fretheim og Kari Dolven Jakobsen kommer med nytt forslag.</w:t>
      </w:r>
    </w:p>
    <w:p w:rsidR="004F563A" w:rsidRDefault="004B6247">
      <w:r w:rsidRPr="008F7571">
        <w:rPr>
          <w:b/>
          <w:i/>
        </w:rPr>
        <w:t>Sak 4</w:t>
      </w:r>
      <w:r w:rsidR="009A3C3B" w:rsidRPr="008F7571">
        <w:rPr>
          <w:b/>
          <w:i/>
        </w:rPr>
        <w:t>.</w:t>
      </w:r>
      <w:r w:rsidR="009A3C3B">
        <w:t xml:space="preserve"> </w:t>
      </w:r>
      <w:r w:rsidR="009A3C3B" w:rsidRPr="00202333">
        <w:rPr>
          <w:i/>
        </w:rPr>
        <w:t>Oppfølgingskapi</w:t>
      </w:r>
      <w:r w:rsidR="00202333">
        <w:rPr>
          <w:i/>
        </w:rPr>
        <w:t>t</w:t>
      </w:r>
      <w:r w:rsidR="009A3C3B" w:rsidRPr="00202333">
        <w:rPr>
          <w:i/>
        </w:rPr>
        <w:t>t</w:t>
      </w:r>
      <w:r w:rsidR="00202333">
        <w:rPr>
          <w:i/>
        </w:rPr>
        <w:t>e</w:t>
      </w:r>
      <w:r w:rsidR="009A3C3B" w:rsidRPr="00202333">
        <w:rPr>
          <w:i/>
        </w:rPr>
        <w:t>let.</w:t>
      </w:r>
      <w:r w:rsidR="009A3C3B">
        <w:t xml:space="preserve"> </w:t>
      </w:r>
    </w:p>
    <w:p w:rsidR="00BC3F85" w:rsidRDefault="009A3C3B">
      <w:r>
        <w:lastRenderedPageBreak/>
        <w:t xml:space="preserve">Innspill fra radiologirepresentantene Marianne Fretheim OUS og Marit </w:t>
      </w:r>
      <w:r w:rsidR="00DD0F2E">
        <w:t xml:space="preserve">Langmyr </w:t>
      </w:r>
      <w:r>
        <w:t xml:space="preserve">St Olav. </w:t>
      </w:r>
      <w:r w:rsidR="00DD0F2E">
        <w:t xml:space="preserve">UL forslag som nå foreligger gir store kapasitetsproblemer på landets røntgenavdelinger. </w:t>
      </w:r>
      <w:r w:rsidR="005529DC">
        <w:t xml:space="preserve"> </w:t>
      </w:r>
      <w:r w:rsidR="004B35FE">
        <w:t>Mangel på prospektive randomiserte</w:t>
      </w:r>
      <w:r w:rsidR="00DD0F2E">
        <w:t xml:space="preserve"> studier </w:t>
      </w:r>
      <w:r w:rsidR="00BC3F85">
        <w:t xml:space="preserve">som </w:t>
      </w:r>
      <w:r w:rsidR="00DD0F2E">
        <w:t>har vist gevinst på overlevelse.</w:t>
      </w:r>
      <w:r w:rsidR="005529DC">
        <w:t xml:space="preserve"> </w:t>
      </w:r>
      <w:r w:rsidR="00DD0F2E">
        <w:t xml:space="preserve">Henviser til Australske retningslinjer med høy </w:t>
      </w:r>
      <w:proofErr w:type="spellStart"/>
      <w:r w:rsidR="00DD0F2E">
        <w:t>incidens</w:t>
      </w:r>
      <w:proofErr w:type="spellEnd"/>
      <w:r w:rsidR="00DD0F2E">
        <w:t xml:space="preserve"> </w:t>
      </w:r>
      <w:r w:rsidR="00BC3F85">
        <w:t xml:space="preserve">av </w:t>
      </w:r>
      <w:r w:rsidR="00DD0F2E">
        <w:t>melanom</w:t>
      </w:r>
      <w:r w:rsidR="005529DC">
        <w:t xml:space="preserve"> som ikke anbefaler UL rutinemessig</w:t>
      </w:r>
      <w:r w:rsidR="00DD0F2E">
        <w:t xml:space="preserve">. </w:t>
      </w:r>
    </w:p>
    <w:p w:rsidR="00BC3F85" w:rsidRDefault="00DD0F2E">
      <w:r>
        <w:t xml:space="preserve">Henrik: </w:t>
      </w:r>
      <w:r w:rsidR="005529DC">
        <w:t xml:space="preserve">Erfaring fra </w:t>
      </w:r>
      <w:r>
        <w:t>hospite</w:t>
      </w:r>
      <w:r w:rsidR="005529DC">
        <w:t>ring</w:t>
      </w:r>
      <w:r>
        <w:t xml:space="preserve"> i </w:t>
      </w:r>
      <w:proofErr w:type="spellStart"/>
      <w:r>
        <w:t>Sidney</w:t>
      </w:r>
      <w:proofErr w:type="spellEnd"/>
      <w:r>
        <w:t xml:space="preserve"> høsten-17; mye bruke av billeddiagnostikk i kontroll</w:t>
      </w:r>
      <w:r w:rsidR="005529DC">
        <w:t xml:space="preserve"> av tidligere opererte</w:t>
      </w:r>
      <w:r>
        <w:t xml:space="preserve">. </w:t>
      </w:r>
      <w:r w:rsidR="00A75EE4">
        <w:t xml:space="preserve">De med høy </w:t>
      </w:r>
      <w:proofErr w:type="spellStart"/>
      <w:r w:rsidR="00A75EE4">
        <w:t>tumorburden</w:t>
      </w:r>
      <w:proofErr w:type="spellEnd"/>
      <w:r w:rsidR="00A75EE4">
        <w:t xml:space="preserve"> i lymfeknutestasjonene </w:t>
      </w:r>
      <w:r w:rsidR="004B35FE">
        <w:t xml:space="preserve">har </w:t>
      </w:r>
      <w:r w:rsidR="00A75EE4">
        <w:t xml:space="preserve">dårligere overlevelse. Norge blant de landene i verden med høyest mortalitet, høyere enn Australia </w:t>
      </w:r>
      <w:proofErr w:type="spellStart"/>
      <w:r w:rsidR="00A75EE4">
        <w:t>ift</w:t>
      </w:r>
      <w:proofErr w:type="spellEnd"/>
      <w:r w:rsidR="00A75EE4">
        <w:t xml:space="preserve"> befolkningstallet. I tillegg til primærpreventive tiltak må oppfølgingsprogrammet også </w:t>
      </w:r>
      <w:proofErr w:type="gramStart"/>
      <w:r w:rsidR="00A75EE4">
        <w:t>styrkes .</w:t>
      </w:r>
      <w:proofErr w:type="gramEnd"/>
      <w:r w:rsidR="00A75EE4">
        <w:t xml:space="preserve"> </w:t>
      </w:r>
      <w:proofErr w:type="spellStart"/>
      <w:r w:rsidR="004B35FE">
        <w:t>R</w:t>
      </w:r>
      <w:r w:rsidR="00A75EE4">
        <w:t>ecidiv</w:t>
      </w:r>
      <w:r w:rsidR="004B35FE">
        <w:t>raten</w:t>
      </w:r>
      <w:proofErr w:type="spellEnd"/>
      <w:r w:rsidR="004B35FE">
        <w:t xml:space="preserve"> er høy hos de med stadium </w:t>
      </w:r>
      <w:proofErr w:type="gramStart"/>
      <w:r w:rsidR="004B35FE">
        <w:t>IIB,C</w:t>
      </w:r>
      <w:proofErr w:type="gramEnd"/>
      <w:r w:rsidR="004B35FE">
        <w:t>, III B og C</w:t>
      </w:r>
      <w:r w:rsidR="00A75EE4">
        <w:t xml:space="preserve">. </w:t>
      </w:r>
    </w:p>
    <w:p w:rsidR="009C021C" w:rsidRDefault="00A75EE4">
      <w:proofErr w:type="gramStart"/>
      <w:r>
        <w:t>Marta :</w:t>
      </w:r>
      <w:proofErr w:type="gramEnd"/>
      <w:r>
        <w:t xml:space="preserve"> I kliniske studier er det 10 års oppfølging. Er 5 år </w:t>
      </w:r>
      <w:proofErr w:type="gramStart"/>
      <w:r>
        <w:t xml:space="preserve">tilstrekkelig </w:t>
      </w:r>
      <w:r w:rsidR="005529DC">
        <w:t>?</w:t>
      </w:r>
      <w:proofErr w:type="gramEnd"/>
      <w:r w:rsidR="005529DC">
        <w:t xml:space="preserve"> B</w:t>
      </w:r>
      <w:r w:rsidR="00BC3F85">
        <w:t>ø</w:t>
      </w:r>
      <w:r w:rsidR="005529DC">
        <w:t>r vi ø</w:t>
      </w:r>
      <w:r>
        <w:t xml:space="preserve">ke oppfølgingstiden hos </w:t>
      </w:r>
      <w:proofErr w:type="spellStart"/>
      <w:r>
        <w:t>høyriskopasienter</w:t>
      </w:r>
      <w:proofErr w:type="spellEnd"/>
      <w:r>
        <w:t xml:space="preserve"> eks </w:t>
      </w:r>
      <w:proofErr w:type="gramStart"/>
      <w:r>
        <w:t>IIIB ,</w:t>
      </w:r>
      <w:proofErr w:type="gramEnd"/>
      <w:r>
        <w:t xml:space="preserve"> </w:t>
      </w:r>
      <w:r w:rsidR="005529DC">
        <w:t xml:space="preserve">C og </w:t>
      </w:r>
      <w:r>
        <w:t xml:space="preserve">radikalopererte St IV:? </w:t>
      </w:r>
    </w:p>
    <w:p w:rsidR="00DD0F2E" w:rsidRDefault="00A75EE4">
      <w:r>
        <w:t xml:space="preserve">Innspill fra hudlege om tynne melanomer som metastaserer; manglende rapportering om ulcerasjon, </w:t>
      </w:r>
      <w:proofErr w:type="spellStart"/>
      <w:r>
        <w:t>intravaskulær</w:t>
      </w:r>
      <w:proofErr w:type="spellEnd"/>
      <w:r>
        <w:t xml:space="preserve"> vekst prognostisk negativ faktor. </w:t>
      </w:r>
    </w:p>
    <w:p w:rsidR="00A75EE4" w:rsidRDefault="00A75EE4">
      <w:r>
        <w:t>Forslag til endringer:</w:t>
      </w:r>
    </w:p>
    <w:p w:rsidR="00DD0F2E" w:rsidRDefault="00DD0F2E">
      <w:r>
        <w:t>Stadium IB-IIA: Ingen UL kontroll. Stadium IIB-III: UL hver 6.måned i 3 år.</w:t>
      </w:r>
      <w:r w:rsidR="00A75EE4">
        <w:t xml:space="preserve"> </w:t>
      </w:r>
      <w:r w:rsidR="005529DC">
        <w:t xml:space="preserve">Komite med </w:t>
      </w:r>
      <w:r w:rsidR="00A75EE4">
        <w:t xml:space="preserve">MDT </w:t>
      </w:r>
      <w:r w:rsidR="00A75EE4" w:rsidRPr="00A75EE4">
        <w:t>St</w:t>
      </w:r>
      <w:r w:rsidR="00A75EE4">
        <w:t xml:space="preserve"> Olav, Marianne og Kari </w:t>
      </w:r>
      <w:r w:rsidR="005C4D67">
        <w:t xml:space="preserve">samt </w:t>
      </w:r>
      <w:proofErr w:type="spellStart"/>
      <w:r w:rsidR="005C4D67">
        <w:t>nukleærmedisnrepresentant</w:t>
      </w:r>
      <w:proofErr w:type="spellEnd"/>
      <w:r w:rsidR="005C4D67">
        <w:t xml:space="preserve"> </w:t>
      </w:r>
      <w:r w:rsidR="00A75EE4">
        <w:t xml:space="preserve">lager et nytt innspill i handlingsprogrammet. </w:t>
      </w:r>
      <w:r w:rsidR="005529DC">
        <w:t>Innspill fra øvrige medlemmer mottas med takk</w:t>
      </w:r>
      <w:r w:rsidR="008D27E8">
        <w:t>. Nytt f</w:t>
      </w:r>
      <w:r w:rsidR="005529DC">
        <w:t>orslag</w:t>
      </w:r>
      <w:r w:rsidR="0038693F">
        <w:t xml:space="preserve"> </w:t>
      </w:r>
      <w:r w:rsidR="005529DC">
        <w:t>l</w:t>
      </w:r>
      <w:r w:rsidR="00A75EE4">
        <w:t>egges frem på styringsgruppemøte i Juni</w:t>
      </w:r>
      <w:r w:rsidR="00AF443B">
        <w:t>.</w:t>
      </w:r>
    </w:p>
    <w:p w:rsidR="004F563A" w:rsidRDefault="004B6247">
      <w:r w:rsidRPr="008F7571">
        <w:rPr>
          <w:b/>
          <w:i/>
        </w:rPr>
        <w:t>Sak 5</w:t>
      </w:r>
      <w:r>
        <w:t xml:space="preserve"> </w:t>
      </w:r>
    </w:p>
    <w:p w:rsidR="004B6247" w:rsidRDefault="004B6247">
      <w:r w:rsidRPr="00202333">
        <w:rPr>
          <w:i/>
        </w:rPr>
        <w:t>Nytt fra melanomregisteret</w:t>
      </w:r>
      <w:r w:rsidR="0038693F">
        <w:t xml:space="preserve"> v/Hilde</w:t>
      </w:r>
      <w:r>
        <w:t>.</w:t>
      </w:r>
      <w:r w:rsidR="005C4D67">
        <w:t xml:space="preserve"> Årsrapporten nylig lagt fram.</w:t>
      </w:r>
      <w:r w:rsidR="0038693F">
        <w:t xml:space="preserve"> Noen punkter trekkes frem:</w:t>
      </w:r>
    </w:p>
    <w:p w:rsidR="0038693F" w:rsidRDefault="0038693F" w:rsidP="0038693F">
      <w:pPr>
        <w:pStyle w:val="Listeavsnitt"/>
        <w:numPr>
          <w:ilvl w:val="0"/>
          <w:numId w:val="1"/>
        </w:numPr>
      </w:pPr>
      <w:r>
        <w:t>Er s</w:t>
      </w:r>
      <w:r w:rsidR="004B6247">
        <w:t>tråleskjema fra stråleterapiavdelingen til</w:t>
      </w:r>
      <w:r w:rsidR="005C4D67">
        <w:t>s</w:t>
      </w:r>
      <w:r w:rsidR="004B6247">
        <w:t xml:space="preserve">trekkelig eller </w:t>
      </w:r>
      <w:r w:rsidR="005C4D67">
        <w:t xml:space="preserve">bør vi ha </w:t>
      </w:r>
      <w:r w:rsidR="004B6247">
        <w:t xml:space="preserve">egne melding fra klinikerne? Ulike meninger. </w:t>
      </w:r>
    </w:p>
    <w:p w:rsidR="0038693F" w:rsidRDefault="004B6247" w:rsidP="0038693F">
      <w:pPr>
        <w:pStyle w:val="Listeavsnitt"/>
        <w:numPr>
          <w:ilvl w:val="0"/>
          <w:numId w:val="1"/>
        </w:numPr>
      </w:pPr>
      <w:r>
        <w:t>Alle sykehusene skal ha en kontaktperso</w:t>
      </w:r>
      <w:r w:rsidR="005C4D67">
        <w:t>n</w:t>
      </w:r>
      <w:r>
        <w:t xml:space="preserve"> til klinikerne. </w:t>
      </w:r>
      <w:r w:rsidR="005C4D67">
        <w:t xml:space="preserve">Eksempelvis kan dette være </w:t>
      </w:r>
      <w:r w:rsidR="0038693F">
        <w:t>f</w:t>
      </w:r>
      <w:r>
        <w:t xml:space="preserve">orløpsansvarlig. </w:t>
      </w:r>
    </w:p>
    <w:p w:rsidR="0038693F" w:rsidRDefault="005C4D67" w:rsidP="0038693F">
      <w:pPr>
        <w:pStyle w:val="Listeavsnitt"/>
        <w:numPr>
          <w:ilvl w:val="0"/>
          <w:numId w:val="1"/>
        </w:numPr>
      </w:pPr>
      <w:r>
        <w:t>I</w:t>
      </w:r>
      <w:r w:rsidR="004B6247">
        <w:t>nnrapporter</w:t>
      </w:r>
      <w:r>
        <w:t>te data som v</w:t>
      </w:r>
      <w:r w:rsidR="004B6247">
        <w:t xml:space="preserve">entetid fra primær eksisjon til utvidet eksisjon varierer. Eks Sørlandet sykehus lang tid, lang ventetid hos patolog, </w:t>
      </w:r>
      <w:r w:rsidR="0038693F">
        <w:t xml:space="preserve">skyldes dette at pasientene </w:t>
      </w:r>
      <w:r w:rsidR="004B6247">
        <w:t xml:space="preserve">ikke </w:t>
      </w:r>
      <w:r w:rsidR="0038693F">
        <w:t xml:space="preserve">går </w:t>
      </w:r>
      <w:r w:rsidR="004B6247">
        <w:t xml:space="preserve">inn i </w:t>
      </w:r>
      <w:proofErr w:type="gramStart"/>
      <w:r w:rsidR="004B6247">
        <w:t>pakkeforlø</w:t>
      </w:r>
      <w:r w:rsidR="008D27E8">
        <w:t>p</w:t>
      </w:r>
      <w:r w:rsidR="0038693F">
        <w:t>?</w:t>
      </w:r>
      <w:r w:rsidR="004B6247">
        <w:t>.</w:t>
      </w:r>
      <w:proofErr w:type="gramEnd"/>
      <w:r w:rsidR="004B6247">
        <w:t xml:space="preserve"> Møre og Romsdal høy andel tykke melanom, </w:t>
      </w:r>
      <w:proofErr w:type="spellStart"/>
      <w:r w:rsidR="004B6247">
        <w:t>progresjonfri</w:t>
      </w:r>
      <w:proofErr w:type="spellEnd"/>
      <w:r w:rsidR="004B6247">
        <w:t xml:space="preserve"> overlevelse dårlige, begge forhold ukjent årsak. Dette følges opp fra kreftregisteret, medført </w:t>
      </w:r>
      <w:proofErr w:type="spellStart"/>
      <w:r w:rsidR="008D27E8">
        <w:t>bl</w:t>
      </w:r>
      <w:proofErr w:type="spellEnd"/>
      <w:r w:rsidR="008D27E8">
        <w:t xml:space="preserve"> annet </w:t>
      </w:r>
      <w:r w:rsidR="004B6247">
        <w:t>økt kommunikasjon med primærlegene.</w:t>
      </w:r>
      <w:r w:rsidR="008B54A3">
        <w:t xml:space="preserve"> </w:t>
      </w:r>
    </w:p>
    <w:p w:rsidR="004B6247" w:rsidRDefault="008B54A3" w:rsidP="0038693F">
      <w:pPr>
        <w:pStyle w:val="Listeavsnitt"/>
        <w:numPr>
          <w:ilvl w:val="0"/>
          <w:numId w:val="1"/>
        </w:numPr>
      </w:pPr>
      <w:r>
        <w:t>N</w:t>
      </w:r>
      <w:r w:rsidR="0038693F">
        <w:t>o</w:t>
      </w:r>
      <w:r>
        <w:t>rge</w:t>
      </w:r>
      <w:r w:rsidR="0038693F">
        <w:t xml:space="preserve"> ved kreftregisteret</w:t>
      </w:r>
      <w:r>
        <w:t xml:space="preserve"> </w:t>
      </w:r>
      <w:r w:rsidR="008D27E8">
        <w:t xml:space="preserve">har </w:t>
      </w:r>
      <w:r>
        <w:t xml:space="preserve">en unik mulighet for </w:t>
      </w:r>
      <w:r w:rsidR="00734DA9">
        <w:t>registrering</w:t>
      </w:r>
      <w:r w:rsidR="0038693F">
        <w:t xml:space="preserve">, dette kan brukes </w:t>
      </w:r>
      <w:proofErr w:type="gramStart"/>
      <w:r w:rsidR="0038693F">
        <w:t xml:space="preserve">som </w:t>
      </w:r>
      <w:r w:rsidR="00734DA9">
        <w:t xml:space="preserve"> utgangspunkt</w:t>
      </w:r>
      <w:proofErr w:type="gramEnd"/>
      <w:r w:rsidR="00734DA9">
        <w:t xml:space="preserve"> for å kartlegge årsaksforhold</w:t>
      </w:r>
      <w:r w:rsidR="008665D5">
        <w:t>.</w:t>
      </w:r>
    </w:p>
    <w:p w:rsidR="00AD1FF2" w:rsidRDefault="00734DA9">
      <w:r>
        <w:t>PROM og PREM. Pasientrapporterte opplysninger inn i kreftregisteret. Forsl</w:t>
      </w:r>
      <w:r w:rsidR="008665D5">
        <w:t>a</w:t>
      </w:r>
      <w:r>
        <w:t xml:space="preserve">g til spørreskjema utarbeidet av arbeidsgruppa. </w:t>
      </w:r>
      <w:r w:rsidR="008665D5">
        <w:t xml:space="preserve">Omfatter </w:t>
      </w:r>
      <w:proofErr w:type="spellStart"/>
      <w:r w:rsidR="008665D5">
        <w:t>bl</w:t>
      </w:r>
      <w:proofErr w:type="spellEnd"/>
      <w:r w:rsidR="008665D5">
        <w:t xml:space="preserve"> annet l</w:t>
      </w:r>
      <w:r>
        <w:t>ivskv</w:t>
      </w:r>
      <w:r w:rsidR="008665D5">
        <w:t>a</w:t>
      </w:r>
      <w:r>
        <w:t>litet, bivirkning av behandling</w:t>
      </w:r>
      <w:r w:rsidR="008665D5">
        <w:t>,</w:t>
      </w:r>
      <w:r>
        <w:t xml:space="preserve"> oppfølging i primærsituasjonen og etter behandling. Arbeidsgruppa sender ut forslag. Føflekkforeningen skal inviteres.</w:t>
      </w:r>
    </w:p>
    <w:p w:rsidR="004F563A" w:rsidRDefault="00AD1FF2">
      <w:r w:rsidRPr="008F7571">
        <w:rPr>
          <w:b/>
          <w:i/>
        </w:rPr>
        <w:t>Sak 7</w:t>
      </w:r>
      <w:r>
        <w:t xml:space="preserve"> </w:t>
      </w:r>
    </w:p>
    <w:p w:rsidR="00AD1FF2" w:rsidRDefault="00AD1FF2">
      <w:r w:rsidRPr="00202333">
        <w:rPr>
          <w:i/>
        </w:rPr>
        <w:t xml:space="preserve">Status for </w:t>
      </w:r>
      <w:proofErr w:type="spellStart"/>
      <w:r w:rsidRPr="00202333">
        <w:rPr>
          <w:i/>
        </w:rPr>
        <w:t>adjuvant</w:t>
      </w:r>
      <w:proofErr w:type="spellEnd"/>
      <w:r w:rsidRPr="00202333">
        <w:rPr>
          <w:i/>
        </w:rPr>
        <w:t xml:space="preserve"> behandling.</w:t>
      </w:r>
    </w:p>
    <w:p w:rsidR="00AD1FF2" w:rsidRDefault="00AD1FF2">
      <w:r>
        <w:t xml:space="preserve">Ligger til metodevurdering. </w:t>
      </w:r>
      <w:proofErr w:type="spellStart"/>
      <w:r>
        <w:t>Nivolumab</w:t>
      </w:r>
      <w:proofErr w:type="spellEnd"/>
      <w:r>
        <w:t xml:space="preserve"> og BRAF/MEK-hemmer inne til vurdering. </w:t>
      </w:r>
      <w:proofErr w:type="spellStart"/>
      <w:proofErr w:type="gramStart"/>
      <w:r>
        <w:t>Pembrolizumab</w:t>
      </w:r>
      <w:proofErr w:type="spellEnd"/>
      <w:r>
        <w:t xml:space="preserve"> </w:t>
      </w:r>
      <w:r w:rsidR="003403FD">
        <w:t>:</w:t>
      </w:r>
      <w:proofErr w:type="gramEnd"/>
      <w:r w:rsidR="003403FD">
        <w:t xml:space="preserve"> </w:t>
      </w:r>
      <w:r>
        <w:t xml:space="preserve">usikkert om </w:t>
      </w:r>
      <w:proofErr w:type="spellStart"/>
      <w:r w:rsidR="003403FD">
        <w:t>Pembro</w:t>
      </w:r>
      <w:proofErr w:type="spellEnd"/>
      <w:r>
        <w:t xml:space="preserve"> er til vurdering, men sannsynlig skal det inn. Foreløpig har man </w:t>
      </w:r>
      <w:r w:rsidR="002E198A">
        <w:t>tall på</w:t>
      </w:r>
      <w:r w:rsidR="00033A98">
        <w:t xml:space="preserve"> </w:t>
      </w:r>
      <w:r>
        <w:t xml:space="preserve">progresjonsfri overlevelse. </w:t>
      </w:r>
    </w:p>
    <w:p w:rsidR="003558C0" w:rsidRDefault="008548B4">
      <w:proofErr w:type="spellStart"/>
      <w:r>
        <w:lastRenderedPageBreak/>
        <w:t>Neoadjuvant</w:t>
      </w:r>
      <w:proofErr w:type="spellEnd"/>
      <w:r>
        <w:t xml:space="preserve"> behandling </w:t>
      </w:r>
      <w:r w:rsidR="002E198A">
        <w:t xml:space="preserve">ved makroskopisk </w:t>
      </w:r>
      <w:r>
        <w:t>stadium III; forslag fra Anna om nordisk fase II studie.</w:t>
      </w:r>
      <w:r w:rsidR="002E198A">
        <w:t xml:space="preserve"> </w:t>
      </w:r>
      <w:r w:rsidR="00033A98">
        <w:t>Krite</w:t>
      </w:r>
      <w:r w:rsidR="00C977D7">
        <w:t>rier for anbefaling</w:t>
      </w:r>
      <w:r w:rsidR="002E198A">
        <w:t>:</w:t>
      </w:r>
      <w:r w:rsidR="00C977D7">
        <w:t xml:space="preserve"> Trend at immunterapi er førstevalg</w:t>
      </w:r>
      <w:r w:rsidR="002E198A">
        <w:t xml:space="preserve"> før BRAF/MEK </w:t>
      </w:r>
      <w:proofErr w:type="spellStart"/>
      <w:r w:rsidR="002E198A">
        <w:t>hemmere</w:t>
      </w:r>
      <w:proofErr w:type="spellEnd"/>
      <w:r w:rsidR="00C977D7">
        <w:t xml:space="preserve">. </w:t>
      </w:r>
      <w:r w:rsidR="00C47B86">
        <w:t>IIB og IIC dårligere overlevelse enn IIIA</w:t>
      </w:r>
      <w:r w:rsidR="003403FD">
        <w:t xml:space="preserve">, men </w:t>
      </w:r>
      <w:r w:rsidR="005B034F">
        <w:t xml:space="preserve">har </w:t>
      </w:r>
      <w:r w:rsidR="003403FD">
        <w:t>kun tall fra stadium III og IV.</w:t>
      </w:r>
    </w:p>
    <w:p w:rsidR="00C977D7" w:rsidRDefault="00C47B86">
      <w:r>
        <w:t>Alder</w:t>
      </w:r>
      <w:r w:rsidR="003558C0">
        <w:t>sgrense for systembehandling</w:t>
      </w:r>
      <w:r>
        <w:t xml:space="preserve">? </w:t>
      </w:r>
      <w:r w:rsidR="002E198A" w:rsidRPr="002E198A">
        <w:t xml:space="preserve">Ingen </w:t>
      </w:r>
      <w:proofErr w:type="spellStart"/>
      <w:r w:rsidR="002E198A" w:rsidRPr="002E198A">
        <w:t>aldersbegrensinger</w:t>
      </w:r>
      <w:proofErr w:type="spellEnd"/>
      <w:r w:rsidR="002E198A" w:rsidRPr="002E198A">
        <w:t xml:space="preserve"> i studie med immunterapi.</w:t>
      </w:r>
      <w:r w:rsidR="002E198A">
        <w:t xml:space="preserve"> </w:t>
      </w:r>
      <w:r>
        <w:t>Viktig</w:t>
      </w:r>
      <w:r w:rsidR="003558C0">
        <w:t>st</w:t>
      </w:r>
      <w:r>
        <w:t xml:space="preserve"> å se på funksjonsnivå enn alder. </w:t>
      </w:r>
    </w:p>
    <w:p w:rsidR="004F563A" w:rsidRDefault="00C47B86">
      <w:r w:rsidRPr="008F7571">
        <w:rPr>
          <w:b/>
          <w:i/>
        </w:rPr>
        <w:t>Sak 8</w:t>
      </w:r>
      <w:r>
        <w:t xml:space="preserve"> </w:t>
      </w:r>
    </w:p>
    <w:p w:rsidR="00C47B86" w:rsidRDefault="00C47B86">
      <w:r w:rsidRPr="00202333">
        <w:rPr>
          <w:i/>
        </w:rPr>
        <w:t>Pågående studier</w:t>
      </w:r>
    </w:p>
    <w:p w:rsidR="00C47B86" w:rsidRDefault="00696757">
      <w:proofErr w:type="spellStart"/>
      <w:proofErr w:type="gramStart"/>
      <w:r>
        <w:t>Haukeland</w:t>
      </w:r>
      <w:r w:rsidR="00202333">
        <w:t>:</w:t>
      </w:r>
      <w:r w:rsidR="00C47B86">
        <w:t>BGB</w:t>
      </w:r>
      <w:proofErr w:type="spellEnd"/>
      <w:proofErr w:type="gramEnd"/>
      <w:r w:rsidR="00C47B86">
        <w:t xml:space="preserve"> 324 ved  </w:t>
      </w:r>
      <w:proofErr w:type="spellStart"/>
      <w:r w:rsidR="00C47B86">
        <w:t>Oddbjørn</w:t>
      </w:r>
      <w:r w:rsidR="003403FD">
        <w:t>:</w:t>
      </w:r>
      <w:r w:rsidR="00C47B86">
        <w:t>Studien</w:t>
      </w:r>
      <w:proofErr w:type="spellEnd"/>
      <w:r w:rsidR="00C47B86">
        <w:t xml:space="preserve"> godt i gang, Har begynt å se på </w:t>
      </w:r>
      <w:proofErr w:type="spellStart"/>
      <w:r w:rsidR="00C47B86">
        <w:t>biomarkører</w:t>
      </w:r>
      <w:proofErr w:type="spellEnd"/>
      <w:r w:rsidR="00C47B86">
        <w:t xml:space="preserve"> for respons som </w:t>
      </w:r>
      <w:proofErr w:type="spellStart"/>
      <w:r w:rsidR="00C47B86">
        <w:t>som</w:t>
      </w:r>
      <w:proofErr w:type="spellEnd"/>
      <w:r w:rsidR="003403FD">
        <w:t xml:space="preserve"> </w:t>
      </w:r>
      <w:proofErr w:type="spellStart"/>
      <w:r w:rsidR="003403FD">
        <w:t>feks</w:t>
      </w:r>
      <w:proofErr w:type="spellEnd"/>
      <w:r w:rsidR="00C47B86">
        <w:t xml:space="preserve"> IL-6. Pt 30 pasienter. 26 Haukeland, 5 OUS</w:t>
      </w:r>
      <w:r w:rsidR="003403FD">
        <w:t xml:space="preserve">, St Olav 1, </w:t>
      </w:r>
      <w:proofErr w:type="gramStart"/>
      <w:r w:rsidR="003403FD">
        <w:t>Tromsø:</w:t>
      </w:r>
      <w:r w:rsidR="00F7205C">
        <w:t>?</w:t>
      </w:r>
      <w:proofErr w:type="gramEnd"/>
      <w:r w:rsidR="00C47B86">
        <w:t xml:space="preserve"> Mål 80. Ønske om å inkludere flere. Oppfordring til PI på respektive steder å øke inkludering. AHUS starter i desember. </w:t>
      </w:r>
    </w:p>
    <w:p w:rsidR="00536FAD" w:rsidRDefault="00AB53B5">
      <w:r>
        <w:t>OUS</w:t>
      </w:r>
      <w:r w:rsidR="003558C0">
        <w:t xml:space="preserve"> v</w:t>
      </w:r>
      <w:r w:rsidR="00441618">
        <w:t>/</w:t>
      </w:r>
      <w:r>
        <w:t>Kari</w:t>
      </w:r>
      <w:r w:rsidR="00441618">
        <w:t xml:space="preserve"> og Marta</w:t>
      </w:r>
      <w:r>
        <w:t xml:space="preserve"> Australia </w:t>
      </w:r>
      <w:r w:rsidR="00696757">
        <w:t>stråle</w:t>
      </w:r>
      <w:r>
        <w:t xml:space="preserve">studien 211 pas, DNR 58. Total hjerne etter kirurgi/stereotaxi. </w:t>
      </w:r>
      <w:proofErr w:type="spellStart"/>
      <w:r>
        <w:t>Helseøko</w:t>
      </w:r>
      <w:r w:rsidR="003558C0">
        <w:t>no</w:t>
      </w:r>
      <w:r>
        <w:t>misk</w:t>
      </w:r>
      <w:proofErr w:type="spellEnd"/>
      <w:r>
        <w:t xml:space="preserve"> del i studien. Mer info til våren(ASCO)</w:t>
      </w:r>
      <w:r w:rsidR="00536FAD">
        <w:t>.</w:t>
      </w:r>
    </w:p>
    <w:p w:rsidR="00AB53B5" w:rsidRDefault="00AB53B5">
      <w:r>
        <w:t xml:space="preserve">Oppfølgingsstudie etter </w:t>
      </w:r>
      <w:proofErr w:type="spellStart"/>
      <w:r>
        <w:t>sterotaxi</w:t>
      </w:r>
      <w:proofErr w:type="spellEnd"/>
    </w:p>
    <w:p w:rsidR="00AB53B5" w:rsidRDefault="00AB53B5">
      <w:proofErr w:type="spellStart"/>
      <w:r>
        <w:t>Nivolumab</w:t>
      </w:r>
      <w:proofErr w:type="spellEnd"/>
      <w:r>
        <w:t xml:space="preserve"> +/-</w:t>
      </w:r>
      <w:proofErr w:type="spellStart"/>
      <w:r>
        <w:t>Ritulimab</w:t>
      </w:r>
      <w:proofErr w:type="spellEnd"/>
      <w:r>
        <w:t>.. Hudmetastaser 1.linje</w:t>
      </w:r>
    </w:p>
    <w:p w:rsidR="00AB53B5" w:rsidRDefault="00AB53B5">
      <w:proofErr w:type="spellStart"/>
      <w:r>
        <w:t>Adjuvant</w:t>
      </w:r>
      <w:proofErr w:type="spellEnd"/>
      <w:r>
        <w:t xml:space="preserve"> stu</w:t>
      </w:r>
      <w:r w:rsidR="004F3871">
        <w:t>d</w:t>
      </w:r>
      <w:r>
        <w:t>ien. BRAF pos</w:t>
      </w:r>
      <w:r w:rsidR="004F3871">
        <w:t>. Stadium III</w:t>
      </w:r>
    </w:p>
    <w:p w:rsidR="004F3871" w:rsidRDefault="004F3871">
      <w:proofErr w:type="spellStart"/>
      <w:r>
        <w:t>Antilag</w:t>
      </w:r>
      <w:proofErr w:type="spellEnd"/>
      <w:r>
        <w:t xml:space="preserve"> 3. Ikke</w:t>
      </w:r>
      <w:r w:rsidR="003558C0">
        <w:t xml:space="preserve"> for de med</w:t>
      </w:r>
      <w:r>
        <w:t xml:space="preserve"> flere linjer PD-1 hemmer da </w:t>
      </w:r>
      <w:r w:rsidR="003558C0">
        <w:t xml:space="preserve">det hos disse </w:t>
      </w:r>
      <w:r>
        <w:t xml:space="preserve">ikke </w:t>
      </w:r>
      <w:r w:rsidR="003558C0">
        <w:t xml:space="preserve">er </w:t>
      </w:r>
      <w:r>
        <w:t>vist effekt.</w:t>
      </w:r>
    </w:p>
    <w:p w:rsidR="004F3871" w:rsidRDefault="004F3871">
      <w:proofErr w:type="spellStart"/>
      <w:r>
        <w:t>Uvealstudien</w:t>
      </w:r>
      <w:proofErr w:type="spellEnd"/>
      <w:r>
        <w:t>.</w:t>
      </w:r>
      <w:r w:rsidR="00F7205C">
        <w:t xml:space="preserve"> </w:t>
      </w:r>
      <w:r w:rsidR="003558C0">
        <w:t>Starter f</w:t>
      </w:r>
      <w:r>
        <w:t>ra slutten av november.</w:t>
      </w:r>
    </w:p>
    <w:p w:rsidR="00696757" w:rsidRDefault="004F3871">
      <w:r>
        <w:t xml:space="preserve">Studie for hud og lymfeknutemetastaser </w:t>
      </w:r>
      <w:r w:rsidR="00F7205C">
        <w:t>med</w:t>
      </w:r>
      <w:r>
        <w:t xml:space="preserve"> lokal injeksjon</w:t>
      </w:r>
      <w:r w:rsidR="00696757">
        <w:t>.</w:t>
      </w:r>
    </w:p>
    <w:p w:rsidR="00F7205C" w:rsidRPr="008F7571" w:rsidRDefault="00696757" w:rsidP="003558C0">
      <w:pPr>
        <w:rPr>
          <w:b/>
          <w:i/>
        </w:rPr>
      </w:pPr>
      <w:r w:rsidRPr="008F7571">
        <w:rPr>
          <w:b/>
          <w:i/>
        </w:rPr>
        <w:t xml:space="preserve">Sak 9. </w:t>
      </w:r>
    </w:p>
    <w:p w:rsidR="00AB53B5" w:rsidRDefault="0088170A" w:rsidP="003558C0">
      <w:r w:rsidRPr="00536FAD">
        <w:rPr>
          <w:i/>
        </w:rPr>
        <w:t>Ved patologrepresentant Fismen.</w:t>
      </w:r>
      <w:r>
        <w:t xml:space="preserve"> </w:t>
      </w:r>
      <w:r w:rsidR="00696757">
        <w:t xml:space="preserve">Kalibrering av mikroskop, Stor diskrepans mellom forekomst av ulcerasjon. Målefeil, reelle ulikheter eller ulik oppfatning av hva som er ulcerasjon. Behov for standardisering? </w:t>
      </w:r>
      <w:r w:rsidR="003558C0">
        <w:t>Vil drøfte dette med kollegaer i patologiforeningen.</w:t>
      </w:r>
      <w:r>
        <w:tab/>
      </w:r>
    </w:p>
    <w:p w:rsidR="004F563A" w:rsidRDefault="0088170A" w:rsidP="0088170A">
      <w:pPr>
        <w:tabs>
          <w:tab w:val="left" w:pos="4512"/>
        </w:tabs>
      </w:pPr>
      <w:r w:rsidRPr="008F7571">
        <w:rPr>
          <w:b/>
          <w:i/>
        </w:rPr>
        <w:t>Sak 10.</w:t>
      </w:r>
      <w:r>
        <w:t xml:space="preserve"> </w:t>
      </w:r>
    </w:p>
    <w:p w:rsidR="0088170A" w:rsidRDefault="0088170A" w:rsidP="0088170A">
      <w:pPr>
        <w:tabs>
          <w:tab w:val="left" w:pos="4512"/>
        </w:tabs>
      </w:pPr>
      <w:r>
        <w:t>Utgår fram til høsten 2019</w:t>
      </w:r>
    </w:p>
    <w:p w:rsidR="004F563A" w:rsidRDefault="00CC1D37" w:rsidP="0088170A">
      <w:pPr>
        <w:tabs>
          <w:tab w:val="left" w:pos="4512"/>
        </w:tabs>
      </w:pPr>
      <w:r w:rsidRPr="008F7571">
        <w:rPr>
          <w:b/>
          <w:i/>
        </w:rPr>
        <w:t>Sak 11.</w:t>
      </w:r>
      <w:r>
        <w:t xml:space="preserve"> </w:t>
      </w:r>
    </w:p>
    <w:p w:rsidR="00CC1D37" w:rsidRDefault="00CC1D37" w:rsidP="0088170A">
      <w:pPr>
        <w:tabs>
          <w:tab w:val="left" w:pos="4512"/>
        </w:tabs>
      </w:pPr>
      <w:r w:rsidRPr="004F563A">
        <w:rPr>
          <w:i/>
        </w:rPr>
        <w:t>Nasjonalt møte</w:t>
      </w:r>
      <w:r w:rsidR="003558C0" w:rsidRPr="004F563A">
        <w:rPr>
          <w:i/>
        </w:rPr>
        <w:t xml:space="preserve"> 2019</w:t>
      </w:r>
      <w:r>
        <w:t>.</w:t>
      </w:r>
      <w:r w:rsidR="003558C0">
        <w:t xml:space="preserve"> Holdes i Trondheim.MDT St Olav hovedansvar, øvrige medlemmer av styringsgruppa </w:t>
      </w:r>
      <w:r w:rsidR="00F7205C">
        <w:t>bes</w:t>
      </w:r>
      <w:r w:rsidR="003558C0">
        <w:t xml:space="preserve"> bidra</w:t>
      </w:r>
      <w:r w:rsidR="00572E3F">
        <w:t>r</w:t>
      </w:r>
      <w:r w:rsidR="003558C0">
        <w:t>.</w:t>
      </w:r>
      <w:r w:rsidR="00F7205C">
        <w:t xml:space="preserve"> Ønske om b</w:t>
      </w:r>
      <w:r>
        <w:t>red</w:t>
      </w:r>
      <w:r w:rsidR="007F5DE9">
        <w:t xml:space="preserve"> </w:t>
      </w:r>
      <w:proofErr w:type="spellStart"/>
      <w:r w:rsidR="007F5DE9">
        <w:t>tematikk</w:t>
      </w:r>
      <w:r w:rsidR="00F7205C">
        <w:t>og</w:t>
      </w:r>
      <w:proofErr w:type="spellEnd"/>
      <w:r w:rsidR="00F7205C">
        <w:t xml:space="preserve"> f</w:t>
      </w:r>
      <w:r>
        <w:t>avne ulike målgrupper.</w:t>
      </w:r>
      <w:r w:rsidR="007F5DE9">
        <w:t xml:space="preserve"> </w:t>
      </w:r>
      <w:r w:rsidR="00F7205C">
        <w:t>Spesielt er m</w:t>
      </w:r>
      <w:r w:rsidR="007F5DE9">
        <w:t>ålgruppe</w:t>
      </w:r>
      <w:r w:rsidR="00F7205C">
        <w:t>n</w:t>
      </w:r>
      <w:r>
        <w:t xml:space="preserve"> </w:t>
      </w:r>
      <w:r w:rsidR="00572E3F">
        <w:t>a</w:t>
      </w:r>
      <w:r>
        <w:t>llmennlege</w:t>
      </w:r>
      <w:r w:rsidR="00572E3F">
        <w:t>ne</w:t>
      </w:r>
      <w:r w:rsidR="00F7205C">
        <w:t xml:space="preserve"> med tanke på t</w:t>
      </w:r>
      <w:r>
        <w:t xml:space="preserve">idlig </w:t>
      </w:r>
      <w:r w:rsidR="00F7205C">
        <w:t>deteksjon</w:t>
      </w:r>
      <w:r>
        <w:t xml:space="preserve"> og forebygging.  </w:t>
      </w:r>
      <w:r w:rsidR="00B95E7E">
        <w:t>Avholdes pr</w:t>
      </w:r>
      <w:r w:rsidR="007F5DE9">
        <w:t xml:space="preserve">imo september. </w:t>
      </w:r>
      <w:r w:rsidR="00F7205C">
        <w:t>Vi går for møte u</w:t>
      </w:r>
      <w:r w:rsidR="007F5DE9">
        <w:t>ten støtte fra industrien; fordel</w:t>
      </w:r>
      <w:r w:rsidR="003558C0">
        <w:t xml:space="preserve"> da</w:t>
      </w:r>
      <w:r w:rsidR="007F5DE9">
        <w:t xml:space="preserve"> </w:t>
      </w:r>
      <w:proofErr w:type="spellStart"/>
      <w:r w:rsidR="007F5DE9">
        <w:t>a</w:t>
      </w:r>
      <w:r w:rsidR="00B95E7E">
        <w:t>l</w:t>
      </w:r>
      <w:r w:rsidR="007F5DE9">
        <w:t>lmenleger</w:t>
      </w:r>
      <w:proofErr w:type="spellEnd"/>
      <w:r w:rsidR="007F5DE9">
        <w:t xml:space="preserve"> og LIS kan søke støtte</w:t>
      </w:r>
      <w:r w:rsidR="00B95E7E">
        <w:t xml:space="preserve"> fra legeforeningen</w:t>
      </w:r>
      <w:r w:rsidR="007F5DE9">
        <w:t>.</w:t>
      </w:r>
      <w:r>
        <w:t xml:space="preserve"> </w:t>
      </w:r>
    </w:p>
    <w:p w:rsidR="004F563A" w:rsidRDefault="007F5DE9" w:rsidP="0088170A">
      <w:pPr>
        <w:tabs>
          <w:tab w:val="left" w:pos="4512"/>
        </w:tabs>
        <w:rPr>
          <w:b/>
          <w:i/>
        </w:rPr>
      </w:pPr>
      <w:r w:rsidRPr="008F7571">
        <w:rPr>
          <w:b/>
          <w:i/>
        </w:rPr>
        <w:t>Sak 12.</w:t>
      </w:r>
    </w:p>
    <w:p w:rsidR="007F5DE9" w:rsidRDefault="007F5DE9" w:rsidP="0088170A">
      <w:pPr>
        <w:tabs>
          <w:tab w:val="left" w:pos="4512"/>
        </w:tabs>
      </w:pPr>
      <w:r>
        <w:t xml:space="preserve"> </w:t>
      </w:r>
      <w:r w:rsidRPr="004F563A">
        <w:rPr>
          <w:i/>
        </w:rPr>
        <w:t xml:space="preserve">Ny </w:t>
      </w:r>
      <w:proofErr w:type="gramStart"/>
      <w:r w:rsidRPr="004F563A">
        <w:rPr>
          <w:i/>
        </w:rPr>
        <w:t>Kasserer</w:t>
      </w:r>
      <w:r>
        <w:t xml:space="preserve">: </w:t>
      </w:r>
      <w:r w:rsidR="00B95E7E">
        <w:t xml:space="preserve"> </w:t>
      </w:r>
      <w:r w:rsidR="00F7205C">
        <w:t>Enstemmig</w:t>
      </w:r>
      <w:proofErr w:type="gramEnd"/>
      <w:r w:rsidR="00F7205C">
        <w:t xml:space="preserve"> valg av </w:t>
      </w:r>
      <w:r>
        <w:t xml:space="preserve">Anita </w:t>
      </w:r>
      <w:r w:rsidR="00FF5651">
        <w:t>Amundsen</w:t>
      </w:r>
      <w:r w:rsidR="00F7205C">
        <w:t>,</w:t>
      </w:r>
      <w:r w:rsidR="00FF5651">
        <w:t xml:space="preserve"> </w:t>
      </w:r>
      <w:proofErr w:type="spellStart"/>
      <w:r w:rsidR="00FF5651">
        <w:t>onkolog</w:t>
      </w:r>
      <w:proofErr w:type="spellEnd"/>
      <w:r w:rsidR="00FF5651">
        <w:t xml:space="preserve"> UNN</w:t>
      </w:r>
      <w:r w:rsidR="008F7571">
        <w:t>.</w:t>
      </w:r>
    </w:p>
    <w:p w:rsidR="004F563A" w:rsidRDefault="007F5DE9" w:rsidP="0088170A">
      <w:pPr>
        <w:tabs>
          <w:tab w:val="left" w:pos="4512"/>
        </w:tabs>
      </w:pPr>
      <w:r w:rsidRPr="008F7571">
        <w:rPr>
          <w:b/>
        </w:rPr>
        <w:t>Sak 13.</w:t>
      </w:r>
      <w:r>
        <w:t xml:space="preserve"> </w:t>
      </w:r>
    </w:p>
    <w:p w:rsidR="0043190C" w:rsidRDefault="007F5DE9" w:rsidP="0088170A">
      <w:pPr>
        <w:tabs>
          <w:tab w:val="left" w:pos="4512"/>
        </w:tabs>
      </w:pPr>
      <w:r w:rsidRPr="004F563A">
        <w:rPr>
          <w:i/>
        </w:rPr>
        <w:t xml:space="preserve">Kriterier for </w:t>
      </w:r>
      <w:proofErr w:type="spellStart"/>
      <w:r w:rsidRPr="004F563A">
        <w:rPr>
          <w:i/>
        </w:rPr>
        <w:t>glandeltoilette</w:t>
      </w:r>
      <w:proofErr w:type="spellEnd"/>
      <w:r>
        <w:t xml:space="preserve"> ved Henrik. Basert på eksklusjonskriterier i MSLT-2 og </w:t>
      </w:r>
      <w:proofErr w:type="spellStart"/>
      <w:r>
        <w:t>DeCog</w:t>
      </w:r>
      <w:proofErr w:type="spellEnd"/>
      <w:r>
        <w:t xml:space="preserve"> studien</w:t>
      </w:r>
      <w:r w:rsidR="00F7205C">
        <w:t>;</w:t>
      </w:r>
      <w:r>
        <w:t xml:space="preserve"> </w:t>
      </w:r>
      <w:proofErr w:type="spellStart"/>
      <w:r>
        <w:t>Ekstrakapsulær</w:t>
      </w:r>
      <w:proofErr w:type="spellEnd"/>
      <w:r>
        <w:t xml:space="preserve"> vekst, mikroskopiske </w:t>
      </w:r>
      <w:proofErr w:type="spellStart"/>
      <w:r>
        <w:t>satelittmetastaser</w:t>
      </w:r>
      <w:proofErr w:type="spellEnd"/>
      <w:r>
        <w:t>, &gt; 3 metastatiske lymfeknuter, mer enn 2 lymfeknutestasjoner, immunsuppresjon.</w:t>
      </w:r>
      <w:r w:rsidR="00FA7089">
        <w:t xml:space="preserve"> </w:t>
      </w:r>
      <w:r w:rsidR="00BC3A05">
        <w:t>O</w:t>
      </w:r>
      <w:r w:rsidR="009A1DCD">
        <w:t>ppfølging med UL</w:t>
      </w:r>
      <w:r w:rsidR="00BC3A05">
        <w:t xml:space="preserve"> etter LND</w:t>
      </w:r>
      <w:r w:rsidR="009A1DCD">
        <w:t xml:space="preserve"> </w:t>
      </w:r>
      <w:r w:rsidR="00BC3A05">
        <w:t xml:space="preserve">som for stadium </w:t>
      </w:r>
      <w:r w:rsidR="0043190C">
        <w:t xml:space="preserve">III? </w:t>
      </w:r>
    </w:p>
    <w:p w:rsidR="009A1DCD" w:rsidRDefault="009A1DCD" w:rsidP="0088170A">
      <w:pPr>
        <w:tabs>
          <w:tab w:val="left" w:pos="4512"/>
        </w:tabs>
      </w:pPr>
      <w:r>
        <w:lastRenderedPageBreak/>
        <w:t>Vi gir råd, pasienten bør være med i diskusjonen.</w:t>
      </w:r>
      <w:r w:rsidR="00F7205C">
        <w:t xml:space="preserve"> </w:t>
      </w:r>
      <w:r>
        <w:t xml:space="preserve"> </w:t>
      </w:r>
      <w:r w:rsidR="00F7205C">
        <w:t xml:space="preserve">Hva menes </w:t>
      </w:r>
      <w:proofErr w:type="gramStart"/>
      <w:r w:rsidR="00F7205C">
        <w:t>med  i</w:t>
      </w:r>
      <w:r>
        <w:t>mmunsuppresjon</w:t>
      </w:r>
      <w:proofErr w:type="gramEnd"/>
      <w:r>
        <w:t>: Tidliger</w:t>
      </w:r>
      <w:r w:rsidR="006E15C5">
        <w:t>e</w:t>
      </w:r>
      <w:r>
        <w:t xml:space="preserve"> transplanterte, systemsykdommer</w:t>
      </w:r>
      <w:r w:rsidR="00F7205C">
        <w:t>?</w:t>
      </w:r>
    </w:p>
    <w:p w:rsidR="009A1DCD" w:rsidRPr="00C87E23" w:rsidRDefault="009A1DCD" w:rsidP="0088170A">
      <w:pPr>
        <w:tabs>
          <w:tab w:val="left" w:pos="4512"/>
        </w:tabs>
        <w:rPr>
          <w:b/>
          <w:i/>
        </w:rPr>
      </w:pPr>
      <w:proofErr w:type="spellStart"/>
      <w:r w:rsidRPr="00C87E23">
        <w:rPr>
          <w:b/>
          <w:i/>
        </w:rPr>
        <w:t>Evt</w:t>
      </w:r>
      <w:proofErr w:type="spellEnd"/>
    </w:p>
    <w:p w:rsidR="004B6247" w:rsidRDefault="009A1DCD" w:rsidP="00F7205C">
      <w:pPr>
        <w:pStyle w:val="Listeavsnitt"/>
        <w:numPr>
          <w:ilvl w:val="0"/>
          <w:numId w:val="2"/>
        </w:numPr>
        <w:tabs>
          <w:tab w:val="left" w:pos="4512"/>
        </w:tabs>
      </w:pPr>
      <w:r>
        <w:t>Kombibehandling</w:t>
      </w:r>
      <w:r w:rsidR="00FF5651">
        <w:t xml:space="preserve"> </w:t>
      </w:r>
      <w:proofErr w:type="spellStart"/>
      <w:r w:rsidR="00FF5651">
        <w:t>Ipi</w:t>
      </w:r>
      <w:proofErr w:type="spellEnd"/>
      <w:r w:rsidR="00FF5651">
        <w:t>/</w:t>
      </w:r>
      <w:proofErr w:type="spellStart"/>
      <w:r w:rsidR="00FF5651">
        <w:t>Nivo</w:t>
      </w:r>
      <w:proofErr w:type="spellEnd"/>
      <w:r>
        <w:t xml:space="preserve"> ve</w:t>
      </w:r>
      <w:r w:rsidR="00FF5651">
        <w:t xml:space="preserve">d </w:t>
      </w:r>
      <w:r>
        <w:t>hjernemetastaser 2-</w:t>
      </w:r>
      <w:proofErr w:type="gramStart"/>
      <w:r>
        <w:t xml:space="preserve">linje </w:t>
      </w:r>
      <w:r w:rsidR="00FF5651">
        <w:t>?</w:t>
      </w:r>
      <w:proofErr w:type="gramEnd"/>
      <w:r w:rsidR="00FF5651">
        <w:t xml:space="preserve"> Eks </w:t>
      </w:r>
      <w:r>
        <w:t xml:space="preserve">Unge i god </w:t>
      </w:r>
      <w:proofErr w:type="spellStart"/>
      <w:r>
        <w:t>alment</w:t>
      </w:r>
      <w:r w:rsidR="006E15C5">
        <w:t>i</w:t>
      </w:r>
      <w:r>
        <w:t>lstand</w:t>
      </w:r>
      <w:proofErr w:type="spellEnd"/>
      <w:r>
        <w:t xml:space="preserve">. Forslag Marta, Anna og undertegnede lager forslag til innspill til nye metoder.  </w:t>
      </w:r>
    </w:p>
    <w:p w:rsidR="006E15C5" w:rsidRDefault="006E15C5" w:rsidP="00F7205C">
      <w:pPr>
        <w:pStyle w:val="Listeavsnitt"/>
        <w:numPr>
          <w:ilvl w:val="0"/>
          <w:numId w:val="2"/>
        </w:numPr>
      </w:pPr>
      <w:r>
        <w:t xml:space="preserve">PD-1 hemmer i stadium IV; </w:t>
      </w:r>
      <w:proofErr w:type="spellStart"/>
      <w:r>
        <w:t>aldersbegrensing</w:t>
      </w:r>
      <w:proofErr w:type="spellEnd"/>
      <w:r>
        <w:t>? 85-90-95 år. Bruke skjønn. Funksjonsnivå viktig.</w:t>
      </w:r>
      <w:r w:rsidR="00F7205C">
        <w:t xml:space="preserve"> </w:t>
      </w:r>
      <w:r>
        <w:t>Begrense bruk eks 3 måneder?</w:t>
      </w:r>
    </w:p>
    <w:p w:rsidR="006E15C5" w:rsidRDefault="006E15C5" w:rsidP="00F7205C">
      <w:pPr>
        <w:pStyle w:val="Listeavsnitt"/>
        <w:numPr>
          <w:ilvl w:val="0"/>
          <w:numId w:val="2"/>
        </w:numPr>
      </w:pPr>
      <w:r>
        <w:t xml:space="preserve">Staging og PET-CT. </w:t>
      </w:r>
      <w:r w:rsidR="00B84166">
        <w:t>Tas inn i kapittel om staging.</w:t>
      </w:r>
    </w:p>
    <w:p w:rsidR="00F7205C" w:rsidRDefault="00F7205C" w:rsidP="00F7205C">
      <w:r>
        <w:t>Neste styringsgruppemøte mai. Endelig dato kommer. Send gjerne forslag til ting dere vil ta opp til Henrik. Henrik sender ut nytt reiseregningsskjema som skal benyttes for dagens møte. Dekker reise og en overnatting, ikke kongressavgift.</w:t>
      </w:r>
    </w:p>
    <w:p w:rsidR="00F7205C" w:rsidRDefault="00F7205C" w:rsidP="00F7205C"/>
    <w:p w:rsidR="00F7205C" w:rsidRDefault="00F7205C" w:rsidP="00F7205C">
      <w:proofErr w:type="spellStart"/>
      <w:proofErr w:type="gramStart"/>
      <w:r>
        <w:t>Referet</w:t>
      </w:r>
      <w:proofErr w:type="spellEnd"/>
      <w:r>
        <w:t xml:space="preserve"> :</w:t>
      </w:r>
      <w:proofErr w:type="gramEnd"/>
      <w:r>
        <w:t xml:space="preserve"> Jarle</w:t>
      </w:r>
    </w:p>
    <w:sectPr w:rsidR="00F720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2D0"/>
    <w:multiLevelType w:val="hybridMultilevel"/>
    <w:tmpl w:val="1FDED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8D18B3"/>
    <w:multiLevelType w:val="hybridMultilevel"/>
    <w:tmpl w:val="7A14DA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47"/>
    <w:rsid w:val="00033A98"/>
    <w:rsid w:val="001D5319"/>
    <w:rsid w:val="00202333"/>
    <w:rsid w:val="002E198A"/>
    <w:rsid w:val="003403FD"/>
    <w:rsid w:val="003558C0"/>
    <w:rsid w:val="0038693F"/>
    <w:rsid w:val="003E1555"/>
    <w:rsid w:val="0043190C"/>
    <w:rsid w:val="00441618"/>
    <w:rsid w:val="004B35FE"/>
    <w:rsid w:val="004B6247"/>
    <w:rsid w:val="004F3871"/>
    <w:rsid w:val="004F563A"/>
    <w:rsid w:val="00536FAD"/>
    <w:rsid w:val="005529DC"/>
    <w:rsid w:val="0055640B"/>
    <w:rsid w:val="00572E3F"/>
    <w:rsid w:val="005B034F"/>
    <w:rsid w:val="005C4D67"/>
    <w:rsid w:val="005D26B6"/>
    <w:rsid w:val="00622A15"/>
    <w:rsid w:val="00696757"/>
    <w:rsid w:val="006B15FF"/>
    <w:rsid w:val="006E15C5"/>
    <w:rsid w:val="00711A9B"/>
    <w:rsid w:val="00734DA9"/>
    <w:rsid w:val="0075037B"/>
    <w:rsid w:val="007F5DE9"/>
    <w:rsid w:val="007F772B"/>
    <w:rsid w:val="008548B4"/>
    <w:rsid w:val="008665D5"/>
    <w:rsid w:val="0088170A"/>
    <w:rsid w:val="008B54A3"/>
    <w:rsid w:val="008C5DBB"/>
    <w:rsid w:val="008D27E8"/>
    <w:rsid w:val="008F7571"/>
    <w:rsid w:val="009A1DCD"/>
    <w:rsid w:val="009A3C3B"/>
    <w:rsid w:val="009C021C"/>
    <w:rsid w:val="00A75EE4"/>
    <w:rsid w:val="00A87574"/>
    <w:rsid w:val="00AB53B5"/>
    <w:rsid w:val="00AD1FF2"/>
    <w:rsid w:val="00AE5D6D"/>
    <w:rsid w:val="00AF443B"/>
    <w:rsid w:val="00B5327F"/>
    <w:rsid w:val="00B84166"/>
    <w:rsid w:val="00B95E7E"/>
    <w:rsid w:val="00BC3A05"/>
    <w:rsid w:val="00BC3F85"/>
    <w:rsid w:val="00C47B86"/>
    <w:rsid w:val="00C87E23"/>
    <w:rsid w:val="00C977D7"/>
    <w:rsid w:val="00CC1D37"/>
    <w:rsid w:val="00D41A16"/>
    <w:rsid w:val="00DD0F2E"/>
    <w:rsid w:val="00DD31CB"/>
    <w:rsid w:val="00E047CB"/>
    <w:rsid w:val="00E16711"/>
    <w:rsid w:val="00F240DC"/>
    <w:rsid w:val="00F7205C"/>
    <w:rsid w:val="00FA7089"/>
    <w:rsid w:val="00FB35D7"/>
    <w:rsid w:val="00FF56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9A8C"/>
  <w15:docId w15:val="{DC42C174-C429-4A0E-8F59-2302648F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8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6940</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jarle</dc:creator>
  <cp:lastModifiedBy>Svendsen, Henrik Løvendahl</cp:lastModifiedBy>
  <cp:revision>2</cp:revision>
  <dcterms:created xsi:type="dcterms:W3CDTF">2019-05-23T18:02:00Z</dcterms:created>
  <dcterms:modified xsi:type="dcterms:W3CDTF">2019-05-23T18:02:00Z</dcterms:modified>
</cp:coreProperties>
</file>