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7D" w:rsidRDefault="003310A0" w:rsidP="0046567D">
      <w:pPr>
        <w:pStyle w:val="Overskrift1"/>
        <w:jc w:val="center"/>
      </w:pPr>
      <w:r>
        <w:t xml:space="preserve">Referat møte i kirurgigruppen Norsk melanomgruppe </w:t>
      </w:r>
    </w:p>
    <w:p w:rsidR="00161139" w:rsidRDefault="003310A0" w:rsidP="0046567D">
      <w:pPr>
        <w:pStyle w:val="Overskrift1"/>
        <w:jc w:val="center"/>
      </w:pPr>
      <w:r>
        <w:t>6.11.17 Gardermoen</w:t>
      </w:r>
    </w:p>
    <w:p w:rsidR="003310A0" w:rsidRDefault="00F6612B">
      <w:r>
        <w:t>Tilstede: Hans Petter Gullestad, Truls Ryder, Hans Fjøsne, Henrik Løvendahl Svendsen</w:t>
      </w:r>
    </w:p>
    <w:p w:rsidR="00F6612B" w:rsidRDefault="00F6612B">
      <w:r>
        <w:t>Avbud: Jarle Kjøsen</w:t>
      </w:r>
    </w:p>
    <w:p w:rsidR="00F6612B" w:rsidRDefault="00F6612B">
      <w:r>
        <w:t xml:space="preserve">Ikke </w:t>
      </w:r>
      <w:r w:rsidR="000C026E">
        <w:t>tilstede</w:t>
      </w:r>
      <w:r w:rsidR="0046663C">
        <w:t>:</w:t>
      </w:r>
      <w:bookmarkStart w:id="0" w:name="_GoBack"/>
      <w:bookmarkEnd w:id="0"/>
      <w:r>
        <w:t xml:space="preserve"> Solveig Nergård</w:t>
      </w:r>
    </w:p>
    <w:p w:rsidR="00E8542D" w:rsidRDefault="003310A0" w:rsidP="0046567D">
      <w:pPr>
        <w:pStyle w:val="Overskrift2"/>
      </w:pPr>
      <w:r>
        <w:t xml:space="preserve">Sak 1. </w:t>
      </w:r>
    </w:p>
    <w:p w:rsidR="003310A0" w:rsidRDefault="00E8542D">
      <w:proofErr w:type="spellStart"/>
      <w:r>
        <w:t>S</w:t>
      </w:r>
      <w:r w:rsidR="003310A0">
        <w:t>entinel</w:t>
      </w:r>
      <w:proofErr w:type="spellEnd"/>
      <w:r w:rsidR="003310A0">
        <w:t xml:space="preserve"> node biopsi kapittelet: Enighet om at vi skulle omskrive dette etter verdenskongressen i Brisbane i oktober. Her var det enighet om at man ikke automatisk skulle utføre </w:t>
      </w:r>
      <w:proofErr w:type="spellStart"/>
      <w:r w:rsidR="003310A0">
        <w:t>glandeltoilette</w:t>
      </w:r>
      <w:proofErr w:type="spellEnd"/>
      <w:r w:rsidR="003310A0">
        <w:t xml:space="preserve"> på bakgrunn av positiv </w:t>
      </w:r>
      <w:proofErr w:type="spellStart"/>
      <w:r w:rsidR="003310A0">
        <w:t>sentinel</w:t>
      </w:r>
      <w:proofErr w:type="spellEnd"/>
      <w:r w:rsidR="003310A0">
        <w:t xml:space="preserve"> node biopsi på bakgrunn av resultater fra MSLT-2 studien. Det er kort </w:t>
      </w:r>
      <w:proofErr w:type="spellStart"/>
      <w:r w:rsidR="003310A0">
        <w:t>oppfølgningstid</w:t>
      </w:r>
      <w:proofErr w:type="spellEnd"/>
      <w:r w:rsidR="003310A0">
        <w:t xml:space="preserve"> og var mange sentre involvert og dermed mange forskjellige operatører, men er det beste faktagrunnlaget vi har foreløpig hvorfor vi også anbefaler å endre praksis i Norge på bakgrunn av dette.</w:t>
      </w:r>
    </w:p>
    <w:p w:rsidR="00616544" w:rsidRDefault="00616544">
      <w:r>
        <w:t>Enighet om at SNB er en viktig prognostisk prosedyre og at det er en teoretisk mulighet for at prosedyren kurerer noen. Bør utvides til å tilbys pT1b og tykkere melanom.</w:t>
      </w:r>
      <w:r w:rsidR="00097643">
        <w:t xml:space="preserve"> Da selv de tynneste melanom med ulcerasjon har risiko på 5-</w:t>
      </w:r>
      <w:proofErr w:type="gramStart"/>
      <w:r w:rsidR="00097643">
        <w:t>12%</w:t>
      </w:r>
      <w:proofErr w:type="gramEnd"/>
      <w:r w:rsidR="00097643">
        <w:t xml:space="preserve"> for positiv SNB.</w:t>
      </w:r>
    </w:p>
    <w:p w:rsidR="00097643" w:rsidRDefault="00097643">
      <w:r>
        <w:t xml:space="preserve">SNB i bekkenet </w:t>
      </w:r>
      <w:proofErr w:type="spellStart"/>
      <w:r>
        <w:t>etc</w:t>
      </w:r>
      <w:proofErr w:type="spellEnd"/>
      <w:r>
        <w:t xml:space="preserve"> bør ikke tas ut rutinemessig, men kan følges med bildediagnostikk.</w:t>
      </w:r>
    </w:p>
    <w:p w:rsidR="003310A0" w:rsidRDefault="003310A0">
      <w:r>
        <w:t xml:space="preserve">Vi </w:t>
      </w:r>
      <w:r w:rsidR="00E8542D">
        <w:t xml:space="preserve">mener at alle med positiv </w:t>
      </w:r>
      <w:proofErr w:type="spellStart"/>
      <w:r w:rsidR="00E8542D">
        <w:t>sentinel</w:t>
      </w:r>
      <w:proofErr w:type="spellEnd"/>
      <w:r w:rsidR="00E8542D">
        <w:t xml:space="preserve"> node biopsi bør diskuteres på melanom MDT.</w:t>
      </w:r>
    </w:p>
    <w:p w:rsidR="00E8542D" w:rsidRDefault="00E8542D">
      <w:r>
        <w:t xml:space="preserve">Det er ønske om å tatovere alle </w:t>
      </w:r>
      <w:proofErr w:type="spellStart"/>
      <w:r>
        <w:t>sentinel</w:t>
      </w:r>
      <w:proofErr w:type="spellEnd"/>
      <w:r>
        <w:t xml:space="preserve"> node biopsi områder for å lette kirurgi og senere oppfølgning med UL. Det er ønskelig med SPECT CT i forkant av operasjon. </w:t>
      </w:r>
    </w:p>
    <w:p w:rsidR="00E8542D" w:rsidRDefault="00E8542D">
      <w:r>
        <w:t>Ved patologisk lymfeknute skal det tas FNAC og ikke grovnålsbiopsier som standard.</w:t>
      </w:r>
    </w:p>
    <w:p w:rsidR="00E8542D" w:rsidRDefault="00E8542D" w:rsidP="0046567D">
      <w:pPr>
        <w:pStyle w:val="Overskrift2"/>
      </w:pPr>
      <w:r>
        <w:t xml:space="preserve">Sak 2. </w:t>
      </w:r>
    </w:p>
    <w:p w:rsidR="00575F2D" w:rsidRDefault="00E8542D">
      <w:proofErr w:type="gramStart"/>
      <w:r>
        <w:t>Oppfølgning :</w:t>
      </w:r>
      <w:proofErr w:type="gramEnd"/>
      <w:r>
        <w:t xml:space="preserve"> enighet om oppfølgningsforslaget som foreligger. Spørsmål om man kan gå over til 4 </w:t>
      </w:r>
      <w:proofErr w:type="spellStart"/>
      <w:r>
        <w:t>mnd</w:t>
      </w:r>
      <w:proofErr w:type="spellEnd"/>
      <w:r>
        <w:t xml:space="preserve"> kontroller de første årene i stedet for 3 </w:t>
      </w:r>
      <w:proofErr w:type="spellStart"/>
      <w:r>
        <w:t>mnd</w:t>
      </w:r>
      <w:proofErr w:type="spellEnd"/>
      <w:r>
        <w:t xml:space="preserve"> kontroller</w:t>
      </w:r>
      <w:r w:rsidR="009D1764">
        <w:t xml:space="preserve"> hvilket virker til å være fornuftig i mangel av evidensbaserte retningslinjer</w:t>
      </w:r>
      <w:r>
        <w:t xml:space="preserve">. </w:t>
      </w:r>
      <w:r w:rsidR="009D1764">
        <w:t xml:space="preserve">Vil medføre færre ul undersøkelser og kliniske kontroller. Mindre inngripende i pasientens liv. </w:t>
      </w:r>
      <w:r>
        <w:t xml:space="preserve">Vil ta det opp på styringsgruppemøtet. </w:t>
      </w:r>
    </w:p>
    <w:p w:rsidR="00E8542D" w:rsidRDefault="00E8542D"/>
    <w:p w:rsidR="00E8542D" w:rsidRDefault="00E8542D" w:rsidP="0046567D">
      <w:pPr>
        <w:pStyle w:val="Overskrift2"/>
      </w:pPr>
      <w:r>
        <w:t>Sak 3.</w:t>
      </w:r>
    </w:p>
    <w:p w:rsidR="00E8542D" w:rsidRDefault="00616544">
      <w:r>
        <w:t xml:space="preserve">Behandling av </w:t>
      </w:r>
      <w:proofErr w:type="spellStart"/>
      <w:r>
        <w:t>glandeltoilette</w:t>
      </w:r>
      <w:proofErr w:type="spellEnd"/>
      <w:r>
        <w:t xml:space="preserve"> fremover når forekomsten sannsynligvis går ned:</w:t>
      </w:r>
      <w:r w:rsidR="009D1764">
        <w:t xml:space="preserve"> </w:t>
      </w:r>
    </w:p>
    <w:p w:rsidR="009D1764" w:rsidRDefault="009D1764">
      <w:r>
        <w:t xml:space="preserve">Klar anbefaling i gruppen om at pasienter med regionalspredning </w:t>
      </w:r>
      <w:r w:rsidR="00591220">
        <w:t xml:space="preserve">(hals/ aksille/ albue/ bekken/lyske/ knehase) </w:t>
      </w:r>
      <w:r>
        <w:t xml:space="preserve">av melanom skal utredes med FNAC og ikke </w:t>
      </w:r>
      <w:proofErr w:type="spellStart"/>
      <w:r>
        <w:t>grovnål</w:t>
      </w:r>
      <w:proofErr w:type="spellEnd"/>
      <w:r>
        <w:t xml:space="preserve"> som standard. </w:t>
      </w:r>
      <w:r w:rsidR="00591220">
        <w:t xml:space="preserve">Det skal gjøres </w:t>
      </w:r>
      <w:r>
        <w:t xml:space="preserve">PET CT og </w:t>
      </w:r>
      <w:r w:rsidR="00591220">
        <w:t xml:space="preserve">viktig at det </w:t>
      </w:r>
      <w:r>
        <w:t xml:space="preserve">diskuteres </w:t>
      </w:r>
      <w:proofErr w:type="spellStart"/>
      <w:r>
        <w:t>preoperativt</w:t>
      </w:r>
      <w:proofErr w:type="spellEnd"/>
      <w:r>
        <w:t xml:space="preserve"> på universitetssykehus med </w:t>
      </w:r>
      <w:r w:rsidR="00591220">
        <w:t>«</w:t>
      </w:r>
      <w:r>
        <w:t>melanom MDT gruppe</w:t>
      </w:r>
      <w:r w:rsidR="00591220">
        <w:t>»</w:t>
      </w:r>
      <w:r>
        <w:t xml:space="preserve"> med henblikk på videre behandling for å få riktig kirurgisk behandling og evt. medisinsk behandling etterfølgende.</w:t>
      </w:r>
    </w:p>
    <w:p w:rsidR="00591220" w:rsidRDefault="00591220" w:rsidP="0046567D">
      <w:pPr>
        <w:pStyle w:val="Overskrift2"/>
      </w:pPr>
      <w:r>
        <w:lastRenderedPageBreak/>
        <w:t xml:space="preserve">Sak 4. </w:t>
      </w:r>
    </w:p>
    <w:p w:rsidR="00616544" w:rsidRDefault="00591220">
      <w:r>
        <w:t xml:space="preserve">Enighet om intensjon om å ha </w:t>
      </w:r>
      <w:proofErr w:type="spellStart"/>
      <w:r>
        <w:t>kvartlasvise</w:t>
      </w:r>
      <w:proofErr w:type="spellEnd"/>
      <w:r>
        <w:t xml:space="preserve"> videomøter med tanke på kvalitet innen kirurgien hvor det tas opp antall pasienter operert, komplikasjoner, etc.</w:t>
      </w:r>
    </w:p>
    <w:sectPr w:rsidR="0061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A0"/>
    <w:rsid w:val="00097643"/>
    <w:rsid w:val="000C026E"/>
    <w:rsid w:val="00161139"/>
    <w:rsid w:val="003310A0"/>
    <w:rsid w:val="00360D61"/>
    <w:rsid w:val="0046567D"/>
    <w:rsid w:val="0046663C"/>
    <w:rsid w:val="00575F2D"/>
    <w:rsid w:val="00591220"/>
    <w:rsid w:val="00616544"/>
    <w:rsid w:val="008F4094"/>
    <w:rsid w:val="009D1764"/>
    <w:rsid w:val="00C2671A"/>
    <w:rsid w:val="00E8542D"/>
    <w:rsid w:val="00F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5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5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5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5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995421A1</Template>
  <TotalTime>2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Løvendahl Svendsen</dc:creator>
  <cp:lastModifiedBy>Henrik Løvendahl Svendsen</cp:lastModifiedBy>
  <cp:revision>5</cp:revision>
  <dcterms:created xsi:type="dcterms:W3CDTF">2017-11-07T18:07:00Z</dcterms:created>
  <dcterms:modified xsi:type="dcterms:W3CDTF">2017-11-28T11:47:00Z</dcterms:modified>
</cp:coreProperties>
</file>